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FA" w:rsidRDefault="001761FA" w:rsidP="001761FA">
      <w:pPr>
        <w:shd w:val="clear" w:color="auto" w:fill="FFFFFF"/>
        <w:spacing w:before="134" w:after="1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Классный час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</w:t>
      </w:r>
    </w:p>
    <w:p w:rsidR="001761FA" w:rsidRPr="001761FA" w:rsidRDefault="001761FA" w:rsidP="001761FA">
      <w:pPr>
        <w:shd w:val="clear" w:color="auto" w:fill="FFFFFF"/>
        <w:spacing w:before="134" w:after="1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"Простые правила твоей безопасности"</w:t>
      </w:r>
    </w:p>
    <w:p w:rsidR="001761FA" w:rsidRPr="001761FA" w:rsidRDefault="001761FA" w:rsidP="001761FA">
      <w:pPr>
        <w:shd w:val="clear" w:color="auto" w:fill="FFFFFF"/>
        <w:spacing w:before="134" w:after="1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класс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1761FA" w:rsidRPr="001761FA" w:rsidRDefault="001761FA" w:rsidP="001761FA">
      <w:pPr>
        <w:pStyle w:val="a8"/>
        <w:numPr>
          <w:ilvl w:val="0"/>
          <w:numId w:val="4"/>
        </w:num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правилами поведения и безопасности на железной дороге</w:t>
      </w:r>
    </w:p>
    <w:p w:rsidR="001761FA" w:rsidRPr="001761FA" w:rsidRDefault="001761FA" w:rsidP="00176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работой семафора</w:t>
      </w:r>
    </w:p>
    <w:p w:rsidR="001761FA" w:rsidRPr="001761FA" w:rsidRDefault="001761FA" w:rsidP="00176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</w:t>
      </w:r>
    </w:p>
    <w:p w:rsidR="001761FA" w:rsidRPr="001761FA" w:rsidRDefault="001761FA" w:rsidP="00176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сплочение коллектива</w:t>
      </w:r>
    </w:p>
    <w:p w:rsidR="001761FA" w:rsidRPr="001761FA" w:rsidRDefault="001761FA" w:rsidP="00176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выслушать мнение другого и высказать свою точку зрения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Сегодня мы поговорим о правилах поведения и безопасности на железной дороге. Посмотрите на макет вокзала и железной дороги. А я вам расскажу историю про маленького кузнечика Кузю.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“Жил-был кузнечик Кузя. Жил он на красивой поляне. И вот однажды он получил письмо от божьей коровке </w:t>
      </w:r>
      <w:proofErr w:type="spell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Симы</w:t>
      </w:r>
      <w:proofErr w:type="spellEnd"/>
      <w:proofErr w:type="gram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жила в городе. Сима пригласила Кузю в гости. Стал Кузя собираться в гости в город. А так как он никогда не был в городе и ни разу не ездил на поезде или электричке, он ничего не знал о правилах поведения на железной дороге.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Вот Кузя пришел на станцию, чтобы сесть в поезд, а поезд его стоит на другой стороне станции. Ему нужно переходить через пути. Кузя прыг-прыг и стал скакать через рельсы, а в это время ехал поезд и чуть не задавил нашего кузнечика. Дежурный по вокзалу – Муравей - остановил кузнечика и стал спрашивать, почему он ведет себя так неосторожно. Кузнечик рассказал, что он впервые на железной дороге и что он совсем не знает, как надо вести себя на вокзале.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Муравей стал учить Кузю поведению на железной дороге. Кузя запомнил навсегда, запомните и вы, дети: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Переходить железную дорогу нужно только в специально отведенном месте – там, где есть специальный настил.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Стоять на краю платформы очень опасно - может затянуть под проходящий поезд.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ты переходишь дорогу там, где нет шлагбаума, нужно обратить внимание на семафор. Семафор очень похож на светофор, только у него не три цветовых сигнала, а два.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Осуществлять посадку и (или) высадку, только при полной остановке поезда </w:t>
      </w:r>
      <w:proofErr w:type="gram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создавая помех другим гражданам;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Осуществлять посадку и (или) высадку, держа детей за руку или на руках.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 запрещается: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подлезать под пассажирскими платформами и железнодорожным подвижным составом;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перелезать через </w:t>
      </w:r>
      <w:proofErr w:type="spell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автосцепные</w:t>
      </w:r>
      <w:proofErr w:type="spellEnd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устройства между вагонами;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заходить за ограничительную линию у края пассажирской платформы;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бежать по пассажирской платформе рядом с прибывающим или отправляющимся поездом;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устраивать различные подвижные игры;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оставлять детей без присмотра (гражданам с детьми);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прыгать с пассажирской платформы на железнодорожные пути;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подниматься на опоры и специальные конструкции контактной сети и воздушных линий и искусственных сооружений;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прикасаться к проводам, идущим от опор и специальных конструкций контактной сети и воздушных линий электропередачи;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приближаться к оборванным проводам;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повреждать объекты инфраструктуры железнодорожного транспорта общего пользования и (или) железнодорожных путей </w:t>
      </w:r>
      <w:proofErr w:type="spellStart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необщего</w:t>
      </w:r>
      <w:proofErr w:type="spellEnd"/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пользования;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повреждать, загрязнять, загораживать, снимать, самостоятельно устанавливать знаки, указатели или иные носители информации;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оставлять на железнодорожных путях вещи;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иметь при себе предметы, которые без соответствующей упаковки или чехлов могут травмировать граждан;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иметь при себе огнеопасные, отравляющие, воспламеняющиеся, взрывчатые и токсические вещества.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подходить к вагонам до полной остановки поезда;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прислоняться к стоящим вагонам;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стоять на подножках и переходных площадках;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21. задерживать открытие и закрытие автоматических дверей вагонов;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высовываться из окон вагонов и дверей тамбуров;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проезжать в местах, не приспособленных для проезда;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повреждать железнодорожный подвижной состав;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Когда приехал поезд, наш Кузя уже многое узнал о том, как правильно вести себя на железной дороге.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урока.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вы, дети, запомнили, как нужно вести себя на железной дороге?</w:t>
      </w:r>
    </w:p>
    <w:p w:rsidR="001761FA" w:rsidRPr="001761FA" w:rsidRDefault="001761FA" w:rsidP="001761FA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сделать и для Кузи подарки – семафоры. Он покажет их зверям в лесу и расскажет им, как нужно правильно вести себя на железной дороге.</w:t>
      </w:r>
    </w:p>
    <w:p w:rsidR="00AD1A45" w:rsidRPr="00FD5A55" w:rsidRDefault="001761FA" w:rsidP="00FD5A55">
      <w:pPr>
        <w:shd w:val="clear" w:color="auto" w:fill="FFFFFF"/>
        <w:spacing w:after="13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761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видеоролика youtube.com. “Правила поведения детей на объектах железнодорожного транспорта”.</w:t>
      </w:r>
    </w:p>
    <w:p w:rsidR="001761FA" w:rsidRPr="001761FA" w:rsidRDefault="00176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61FA" w:rsidRPr="001761FA" w:rsidSect="00AD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70C"/>
    <w:multiLevelType w:val="hybridMultilevel"/>
    <w:tmpl w:val="103C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03"/>
    <w:multiLevelType w:val="multilevel"/>
    <w:tmpl w:val="916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0192D"/>
    <w:multiLevelType w:val="multilevel"/>
    <w:tmpl w:val="273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E4F6E"/>
    <w:multiLevelType w:val="multilevel"/>
    <w:tmpl w:val="186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B32"/>
    <w:rsid w:val="001761FA"/>
    <w:rsid w:val="001E5957"/>
    <w:rsid w:val="002A6560"/>
    <w:rsid w:val="00843787"/>
    <w:rsid w:val="00985147"/>
    <w:rsid w:val="00A84B32"/>
    <w:rsid w:val="00A85A18"/>
    <w:rsid w:val="00AD1A45"/>
    <w:rsid w:val="00B47990"/>
    <w:rsid w:val="00BB6545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45"/>
  </w:style>
  <w:style w:type="paragraph" w:styleId="1">
    <w:name w:val="heading 1"/>
    <w:basedOn w:val="a"/>
    <w:link w:val="10"/>
    <w:uiPriority w:val="9"/>
    <w:qFormat/>
    <w:rsid w:val="00176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761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61FA"/>
  </w:style>
  <w:style w:type="character" w:styleId="a5">
    <w:name w:val="Emphasis"/>
    <w:basedOn w:val="a0"/>
    <w:uiPriority w:val="20"/>
    <w:qFormat/>
    <w:rsid w:val="001761FA"/>
    <w:rPr>
      <w:i/>
      <w:iCs/>
    </w:rPr>
  </w:style>
  <w:style w:type="paragraph" w:styleId="a6">
    <w:name w:val="Normal (Web)"/>
    <w:basedOn w:val="a"/>
    <w:uiPriority w:val="99"/>
    <w:semiHidden/>
    <w:unhideWhenUsed/>
    <w:rsid w:val="0017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61FA"/>
    <w:rPr>
      <w:b/>
      <w:bCs/>
    </w:rPr>
  </w:style>
  <w:style w:type="paragraph" w:styleId="a8">
    <w:name w:val="List Paragraph"/>
    <w:basedOn w:val="a"/>
    <w:uiPriority w:val="34"/>
    <w:qFormat/>
    <w:rsid w:val="001761FA"/>
    <w:pPr>
      <w:ind w:left="720"/>
      <w:contextualSpacing/>
    </w:pPr>
  </w:style>
  <w:style w:type="paragraph" w:customStyle="1" w:styleId="c6">
    <w:name w:val="c6"/>
    <w:basedOn w:val="a"/>
    <w:rsid w:val="0017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</dc:creator>
  <cp:lastModifiedBy>Китайская Александра</cp:lastModifiedBy>
  <cp:revision>3</cp:revision>
  <cp:lastPrinted>2014-11-05T20:43:00Z</cp:lastPrinted>
  <dcterms:created xsi:type="dcterms:W3CDTF">2015-10-03T18:21:00Z</dcterms:created>
  <dcterms:modified xsi:type="dcterms:W3CDTF">2016-11-16T08:41:00Z</dcterms:modified>
</cp:coreProperties>
</file>